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D8F67" w14:textId="77777777" w:rsidR="00497301" w:rsidRDefault="00497301">
      <w:pPr>
        <w:pStyle w:val="Zkladntextodsazen"/>
        <w:ind w:firstLine="0"/>
      </w:pPr>
      <w:r>
        <w:t xml:space="preserve">     </w:t>
      </w:r>
    </w:p>
    <w:p w14:paraId="53EE0EBD" w14:textId="77777777" w:rsidR="00FD22FC" w:rsidRDefault="00FD22FC">
      <w:pPr>
        <w:pStyle w:val="Zkladntextodsazen"/>
        <w:ind w:firstLine="0"/>
      </w:pPr>
    </w:p>
    <w:p w14:paraId="628340AE" w14:textId="77777777" w:rsidR="00497301" w:rsidRDefault="00497301">
      <w:pPr>
        <w:pStyle w:val="Zkladntextodsazen"/>
        <w:ind w:firstLine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Návrh představenstva </w:t>
      </w:r>
    </w:p>
    <w:p w14:paraId="60553105" w14:textId="737E18EA" w:rsidR="00497301" w:rsidRDefault="00497301">
      <w:pPr>
        <w:pStyle w:val="Zkladntextodsazen"/>
        <w:ind w:firstLine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bodu č. </w:t>
      </w:r>
      <w:r w:rsidR="00FA5DA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programu řádné valné hromady konané dne </w:t>
      </w:r>
      <w:proofErr w:type="gramStart"/>
      <w:r w:rsidR="00FA5DA8">
        <w:rPr>
          <w:b/>
          <w:sz w:val="28"/>
          <w:szCs w:val="28"/>
        </w:rPr>
        <w:t>28</w:t>
      </w:r>
      <w:r w:rsidR="00462B0A">
        <w:rPr>
          <w:b/>
          <w:sz w:val="28"/>
          <w:szCs w:val="28"/>
        </w:rPr>
        <w:t>.</w:t>
      </w:r>
      <w:r w:rsidR="00FA5DA8">
        <w:rPr>
          <w:b/>
          <w:sz w:val="28"/>
          <w:szCs w:val="28"/>
        </w:rPr>
        <w:t>5</w:t>
      </w:r>
      <w:r w:rsidR="00462B0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</w:t>
      </w:r>
      <w:r w:rsidR="00BE3345">
        <w:rPr>
          <w:b/>
          <w:sz w:val="28"/>
          <w:szCs w:val="28"/>
        </w:rPr>
        <w:t>2</w:t>
      </w:r>
      <w:r w:rsidR="00FA5DA8">
        <w:rPr>
          <w:b/>
          <w:sz w:val="28"/>
          <w:szCs w:val="28"/>
        </w:rPr>
        <w:t>5</w:t>
      </w:r>
      <w:proofErr w:type="gramEnd"/>
    </w:p>
    <w:p w14:paraId="3F46768A" w14:textId="77777777" w:rsidR="00497301" w:rsidRDefault="00497301">
      <w:pPr>
        <w:pStyle w:val="Zkladntextodsazen"/>
        <w:ind w:firstLine="0"/>
        <w:rPr>
          <w:sz w:val="28"/>
          <w:szCs w:val="28"/>
        </w:rPr>
      </w:pPr>
    </w:p>
    <w:p w14:paraId="0D3E714A" w14:textId="77777777" w:rsidR="00497301" w:rsidRDefault="00497301">
      <w:pPr>
        <w:pStyle w:val="Zkladntextodsazen"/>
        <w:ind w:firstLine="0"/>
      </w:pPr>
    </w:p>
    <w:p w14:paraId="2F8CDF9A" w14:textId="77777777" w:rsidR="00497301" w:rsidRDefault="00497301">
      <w:pPr>
        <w:pStyle w:val="Zkladntextodsazen"/>
        <w:ind w:firstLine="0"/>
      </w:pPr>
    </w:p>
    <w:p w14:paraId="4A6AE7DE" w14:textId="27E9BAB3" w:rsidR="00497301" w:rsidRDefault="00497301">
      <w:pPr>
        <w:pStyle w:val="Zkladntextodsazen"/>
        <w:ind w:firstLine="0"/>
      </w:pPr>
      <w:r>
        <w:t>Návrh představenstva společnosti</w:t>
      </w:r>
      <w:r w:rsidR="002002C1">
        <w:t xml:space="preserve"> Lázně Evženie</w:t>
      </w:r>
      <w:r>
        <w:t xml:space="preserve"> a.s., se sídlem v</w:t>
      </w:r>
      <w:r w:rsidR="002002C1">
        <w:t> Klášterci nad Ohří</w:t>
      </w:r>
      <w:r>
        <w:t xml:space="preserve">, </w:t>
      </w:r>
      <w:r w:rsidR="002002C1">
        <w:t>Kyselka č.p. 104</w:t>
      </w:r>
      <w:r>
        <w:t xml:space="preserve">, PSČ: </w:t>
      </w:r>
      <w:r w:rsidR="002002C1">
        <w:t>431 51</w:t>
      </w:r>
      <w:r>
        <w:t xml:space="preserve">, IČ: </w:t>
      </w:r>
      <w:r w:rsidR="002002C1">
        <w:t>273 59 174</w:t>
      </w:r>
      <w:r>
        <w:t xml:space="preserve">, firma zapsaná </w:t>
      </w:r>
      <w:r w:rsidR="002002C1">
        <w:t>u K</w:t>
      </w:r>
      <w:r>
        <w:t xml:space="preserve">S </w:t>
      </w:r>
      <w:r w:rsidR="002002C1">
        <w:t>Ústí nad Labem</w:t>
      </w:r>
      <w:r>
        <w:t xml:space="preserve">, </w:t>
      </w:r>
      <w:proofErr w:type="spellStart"/>
      <w:r w:rsidR="002002C1">
        <w:t>sp</w:t>
      </w:r>
      <w:proofErr w:type="spellEnd"/>
      <w:r w:rsidR="002002C1">
        <w:t>. zn. B 1936</w:t>
      </w:r>
      <w:r>
        <w:t xml:space="preserve">, na </w:t>
      </w:r>
      <w:r w:rsidR="00FD22FC">
        <w:t xml:space="preserve">výplatu jednorázových odměn členům orgánů a.s. zní:  </w:t>
      </w:r>
    </w:p>
    <w:p w14:paraId="4CAC2BFC" w14:textId="77777777" w:rsidR="00FD22FC" w:rsidRDefault="00FD22FC">
      <w:pPr>
        <w:pStyle w:val="Zkladntextodsazen"/>
        <w:ind w:firstLine="0"/>
      </w:pPr>
    </w:p>
    <w:p w14:paraId="534517E7" w14:textId="77777777" w:rsidR="007548A1" w:rsidRDefault="007548A1">
      <w:pPr>
        <w:pStyle w:val="Zkladntextodsazen"/>
        <w:ind w:firstLine="0"/>
      </w:pPr>
      <w:bookmarkStart w:id="0" w:name="_GoBack"/>
      <w:bookmarkEnd w:id="0"/>
    </w:p>
    <w:p w14:paraId="71BDAFE1" w14:textId="49D5C4DE" w:rsidR="00FD22FC" w:rsidRPr="00FD22FC" w:rsidRDefault="00FD22FC" w:rsidP="00FD22FC">
      <w:pPr>
        <w:pStyle w:val="Zkladntext3"/>
        <w:ind w:left="284" w:hanging="284"/>
        <w:rPr>
          <w:b/>
          <w:sz w:val="24"/>
          <w:szCs w:val="24"/>
        </w:rPr>
      </w:pPr>
      <w:r w:rsidRPr="00FD22FC">
        <w:rPr>
          <w:b/>
          <w:sz w:val="24"/>
          <w:szCs w:val="24"/>
        </w:rPr>
        <w:t xml:space="preserve">a/ </w:t>
      </w:r>
      <w:r>
        <w:rPr>
          <w:b/>
          <w:sz w:val="24"/>
          <w:szCs w:val="24"/>
        </w:rPr>
        <w:tab/>
        <w:t>p</w:t>
      </w:r>
      <w:r w:rsidRPr="00FD22FC">
        <w:rPr>
          <w:b/>
          <w:sz w:val="24"/>
          <w:szCs w:val="24"/>
        </w:rPr>
        <w:t>ředsedovi představenstva, místopředsedovi představenstva, členu představenstva každému ve výši 5</w:t>
      </w:r>
      <w:r w:rsidR="00FA5DA8">
        <w:rPr>
          <w:b/>
          <w:sz w:val="24"/>
          <w:szCs w:val="24"/>
        </w:rPr>
        <w:t>0</w:t>
      </w:r>
      <w:r w:rsidRPr="00FD22FC">
        <w:rPr>
          <w:b/>
          <w:sz w:val="24"/>
          <w:szCs w:val="24"/>
        </w:rPr>
        <w:t xml:space="preserve">.000,- Kč před zdaněním </w:t>
      </w:r>
    </w:p>
    <w:p w14:paraId="4F899E82" w14:textId="5CA5736E" w:rsidR="00FD22FC" w:rsidRPr="00FD22FC" w:rsidRDefault="00FD22FC" w:rsidP="00FD22FC">
      <w:pPr>
        <w:pStyle w:val="Zkladntext3"/>
        <w:ind w:left="284" w:hanging="284"/>
        <w:rPr>
          <w:b/>
          <w:sz w:val="24"/>
          <w:szCs w:val="24"/>
        </w:rPr>
      </w:pPr>
      <w:r w:rsidRPr="00FD22FC">
        <w:rPr>
          <w:b/>
          <w:sz w:val="24"/>
          <w:szCs w:val="24"/>
        </w:rPr>
        <w:t xml:space="preserve">b/ </w:t>
      </w:r>
      <w:r>
        <w:rPr>
          <w:b/>
          <w:sz w:val="24"/>
          <w:szCs w:val="24"/>
        </w:rPr>
        <w:tab/>
      </w:r>
      <w:r w:rsidR="00FA5DA8">
        <w:rPr>
          <w:b/>
          <w:sz w:val="24"/>
          <w:szCs w:val="24"/>
        </w:rPr>
        <w:t xml:space="preserve">předsedovi dozorčí rady a </w:t>
      </w:r>
      <w:r w:rsidRPr="00FD22FC">
        <w:rPr>
          <w:b/>
          <w:sz w:val="24"/>
          <w:szCs w:val="24"/>
        </w:rPr>
        <w:t>člen</w:t>
      </w:r>
      <w:r w:rsidR="00FA5DA8">
        <w:rPr>
          <w:b/>
          <w:sz w:val="24"/>
          <w:szCs w:val="24"/>
        </w:rPr>
        <w:t xml:space="preserve">u </w:t>
      </w:r>
      <w:r w:rsidRPr="00FD22FC">
        <w:rPr>
          <w:b/>
          <w:sz w:val="24"/>
          <w:szCs w:val="24"/>
        </w:rPr>
        <w:t>dozorčí rady ve výši 5</w:t>
      </w:r>
      <w:r w:rsidR="00FA5DA8">
        <w:rPr>
          <w:b/>
          <w:sz w:val="24"/>
          <w:szCs w:val="24"/>
        </w:rPr>
        <w:t>0</w:t>
      </w:r>
      <w:r w:rsidRPr="00FD22FC">
        <w:rPr>
          <w:b/>
          <w:sz w:val="24"/>
          <w:szCs w:val="24"/>
        </w:rPr>
        <w:t>.000,- Kč před zdaněním</w:t>
      </w:r>
      <w:r w:rsidR="00FA5DA8">
        <w:rPr>
          <w:b/>
          <w:sz w:val="24"/>
          <w:szCs w:val="24"/>
        </w:rPr>
        <w:t>, mimo člena dozorčí rady Ing. Štefana Drozda</w:t>
      </w:r>
      <w:r w:rsidRPr="00FD22FC">
        <w:rPr>
          <w:b/>
          <w:sz w:val="24"/>
          <w:szCs w:val="24"/>
        </w:rPr>
        <w:t xml:space="preserve">.  </w:t>
      </w:r>
    </w:p>
    <w:p w14:paraId="524A19E1" w14:textId="2C8707DB" w:rsidR="00FA5DA8" w:rsidRPr="00FD22FC" w:rsidRDefault="007548A1" w:rsidP="00FD22FC">
      <w:pPr>
        <w:pStyle w:val="Zkladntext3"/>
        <w:rPr>
          <w:sz w:val="24"/>
          <w:szCs w:val="24"/>
        </w:rPr>
      </w:pPr>
      <w:r>
        <w:rPr>
          <w:sz w:val="24"/>
          <w:szCs w:val="24"/>
        </w:rPr>
        <w:t xml:space="preserve">tj. </w:t>
      </w:r>
      <w:r w:rsidR="00743ED6">
        <w:rPr>
          <w:sz w:val="24"/>
          <w:szCs w:val="24"/>
        </w:rPr>
        <w:t>celko</w:t>
      </w:r>
      <w:r w:rsidR="00FA5DA8">
        <w:rPr>
          <w:sz w:val="24"/>
          <w:szCs w:val="24"/>
        </w:rPr>
        <w:t xml:space="preserve">vá výše odměn </w:t>
      </w:r>
      <w:r>
        <w:rPr>
          <w:sz w:val="24"/>
          <w:szCs w:val="24"/>
        </w:rPr>
        <w:t xml:space="preserve">činí </w:t>
      </w:r>
      <w:r w:rsidR="00FA5DA8">
        <w:rPr>
          <w:sz w:val="24"/>
          <w:szCs w:val="24"/>
        </w:rPr>
        <w:t>250.000,- Kč.</w:t>
      </w:r>
    </w:p>
    <w:p w14:paraId="29042DFA" w14:textId="77777777" w:rsidR="007548A1" w:rsidRDefault="007548A1" w:rsidP="00FD22FC">
      <w:pPr>
        <w:pStyle w:val="Zkladntext3"/>
        <w:jc w:val="both"/>
        <w:rPr>
          <w:sz w:val="24"/>
          <w:szCs w:val="24"/>
        </w:rPr>
      </w:pPr>
    </w:p>
    <w:p w14:paraId="06DA31B9" w14:textId="5EEEA361" w:rsidR="00497301" w:rsidRPr="00FD22FC" w:rsidRDefault="00FD22FC" w:rsidP="00FD22FC">
      <w:pPr>
        <w:pStyle w:val="Zkladntext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Výplatu jednorázových odměn členům orgánů a.s. provést </w:t>
      </w:r>
      <w:r w:rsidRPr="00FD22FC">
        <w:rPr>
          <w:sz w:val="24"/>
          <w:szCs w:val="24"/>
        </w:rPr>
        <w:t xml:space="preserve">nejpozději </w:t>
      </w:r>
      <w:r w:rsidRPr="00FD22FC">
        <w:rPr>
          <w:b/>
          <w:sz w:val="24"/>
          <w:szCs w:val="24"/>
        </w:rPr>
        <w:t>do 12. dne následujícího měsíce po schválení výplaty jednorázových odměn na valné hromadě.</w:t>
      </w:r>
      <w:r w:rsidRPr="00FD22FC">
        <w:rPr>
          <w:sz w:val="24"/>
          <w:szCs w:val="24"/>
        </w:rPr>
        <w:t xml:space="preserve"> </w:t>
      </w:r>
      <w:r w:rsidR="00497301">
        <w:t xml:space="preserve">         </w:t>
      </w:r>
    </w:p>
    <w:p w14:paraId="7BB22E97" w14:textId="77777777" w:rsidR="00497301" w:rsidRDefault="00497301"/>
    <w:p w14:paraId="7DB25362" w14:textId="7DB9806E" w:rsidR="00497301" w:rsidRDefault="00497301">
      <w:pPr>
        <w:outlineLvl w:val="0"/>
      </w:pPr>
      <w:r>
        <w:t>V</w:t>
      </w:r>
      <w:r w:rsidR="002002C1">
        <w:t> Klášterci nad Ohří</w:t>
      </w:r>
      <w:r w:rsidR="00813B77">
        <w:t xml:space="preserve"> dne </w:t>
      </w:r>
      <w:proofErr w:type="gramStart"/>
      <w:r w:rsidR="00FA5DA8">
        <w:t>28</w:t>
      </w:r>
      <w:r w:rsidR="00FA173B">
        <w:t>.</w:t>
      </w:r>
      <w:r w:rsidR="00FA5DA8">
        <w:t>4</w:t>
      </w:r>
      <w:r w:rsidR="00FA173B">
        <w:t>.</w:t>
      </w:r>
      <w:r w:rsidR="007A5953">
        <w:t>202</w:t>
      </w:r>
      <w:r w:rsidR="00FA5DA8">
        <w:t>5</w:t>
      </w:r>
      <w:proofErr w:type="gramEnd"/>
    </w:p>
    <w:p w14:paraId="3D35D29C" w14:textId="77777777" w:rsidR="00497301" w:rsidRDefault="00497301"/>
    <w:p w14:paraId="54DD75D3" w14:textId="77777777" w:rsidR="00497301" w:rsidRDefault="00497301"/>
    <w:p w14:paraId="03FE9848" w14:textId="77777777" w:rsidR="00FD22FC" w:rsidRDefault="00FD22FC"/>
    <w:p w14:paraId="5924C60A" w14:textId="77777777" w:rsidR="00FD22FC" w:rsidRDefault="00FD22FC"/>
    <w:p w14:paraId="72CE5D33" w14:textId="77777777" w:rsidR="00FD22FC" w:rsidRDefault="00FD22FC"/>
    <w:p w14:paraId="4EFE009C" w14:textId="77777777" w:rsidR="00497301" w:rsidRDefault="00497301"/>
    <w:p w14:paraId="016A3C2A" w14:textId="77777777" w:rsidR="00497301" w:rsidRDefault="00497301"/>
    <w:p w14:paraId="6392C26A" w14:textId="77777777" w:rsidR="00497301" w:rsidRDefault="00497301"/>
    <w:p w14:paraId="10394E54" w14:textId="77777777" w:rsidR="00497301" w:rsidRDefault="004973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Ing. </w:t>
      </w:r>
      <w:r w:rsidR="00813B77">
        <w:t xml:space="preserve">Michal Gaube, MBA  </w:t>
      </w:r>
    </w:p>
    <w:p w14:paraId="017EA816" w14:textId="005D8893" w:rsidR="00497301" w:rsidRDefault="004973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813B77">
        <w:t xml:space="preserve">  </w:t>
      </w:r>
      <w:r>
        <w:t xml:space="preserve">předseda </w:t>
      </w:r>
      <w:r w:rsidR="002002C1">
        <w:t xml:space="preserve">představenstva  </w:t>
      </w:r>
    </w:p>
    <w:p w14:paraId="730316FA" w14:textId="77777777" w:rsidR="00497301" w:rsidRDefault="00497301"/>
    <w:p w14:paraId="58955D7F" w14:textId="77777777" w:rsidR="00497301" w:rsidRDefault="00497301"/>
    <w:p w14:paraId="7530AD12" w14:textId="77777777" w:rsidR="00497301" w:rsidRDefault="00813B77">
      <w:r>
        <w:t xml:space="preserve"> </w:t>
      </w:r>
    </w:p>
    <w:sectPr w:rsidR="004973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F122D" w14:textId="77777777" w:rsidR="0004396A" w:rsidRDefault="0004396A">
      <w:r>
        <w:separator/>
      </w:r>
    </w:p>
  </w:endnote>
  <w:endnote w:type="continuationSeparator" w:id="0">
    <w:p w14:paraId="04AE8DCC" w14:textId="77777777" w:rsidR="0004396A" w:rsidRDefault="0004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A09B4" w14:textId="7D86945A" w:rsidR="00F41A45" w:rsidRPr="00245D31" w:rsidRDefault="00F41A45" w:rsidP="00F41A45">
    <w:pPr>
      <w:tabs>
        <w:tab w:val="center" w:pos="4536"/>
        <w:tab w:val="right" w:pos="9072"/>
      </w:tabs>
      <w:jc w:val="center"/>
      <w:rPr>
        <w:color w:val="999999"/>
        <w:sz w:val="16"/>
        <w:szCs w:val="16"/>
        <w:lang w:eastAsia="x-none"/>
      </w:rPr>
    </w:pPr>
    <w:r w:rsidRPr="00245D31">
      <w:rPr>
        <w:color w:val="999999"/>
        <w:sz w:val="16"/>
        <w:szCs w:val="16"/>
        <w:lang w:eastAsia="x-none"/>
      </w:rPr>
      <w:t xml:space="preserve">Valná </w:t>
    </w:r>
    <w:r w:rsidRPr="00245D31">
      <w:rPr>
        <w:color w:val="999999"/>
        <w:sz w:val="16"/>
        <w:szCs w:val="16"/>
        <w:lang w:val="x-none" w:eastAsia="x-none"/>
      </w:rPr>
      <w:t>hromada</w:t>
    </w:r>
    <w:r w:rsidRPr="00245D31">
      <w:rPr>
        <w:color w:val="999999"/>
        <w:sz w:val="16"/>
        <w:szCs w:val="16"/>
        <w:lang w:eastAsia="x-none"/>
      </w:rPr>
      <w:t xml:space="preserve"> </w:t>
    </w:r>
    <w:proofErr w:type="gramStart"/>
    <w:r w:rsidR="00FA5DA8">
      <w:rPr>
        <w:color w:val="999999"/>
        <w:sz w:val="16"/>
        <w:szCs w:val="16"/>
        <w:lang w:eastAsia="x-none"/>
      </w:rPr>
      <w:t>28</w:t>
    </w:r>
    <w:r w:rsidR="00462B0A">
      <w:rPr>
        <w:color w:val="999999"/>
        <w:sz w:val="16"/>
        <w:szCs w:val="16"/>
        <w:lang w:eastAsia="x-none"/>
      </w:rPr>
      <w:t>.</w:t>
    </w:r>
    <w:r w:rsidR="00FA5DA8">
      <w:rPr>
        <w:color w:val="999999"/>
        <w:sz w:val="16"/>
        <w:szCs w:val="16"/>
        <w:lang w:eastAsia="x-none"/>
      </w:rPr>
      <w:t>5</w:t>
    </w:r>
    <w:r w:rsidR="00462B0A">
      <w:rPr>
        <w:color w:val="999999"/>
        <w:sz w:val="16"/>
        <w:szCs w:val="16"/>
        <w:lang w:eastAsia="x-none"/>
      </w:rPr>
      <w:t>.</w:t>
    </w:r>
    <w:r w:rsidRPr="00245D31">
      <w:rPr>
        <w:color w:val="999999"/>
        <w:sz w:val="16"/>
        <w:szCs w:val="16"/>
        <w:lang w:eastAsia="x-none"/>
      </w:rPr>
      <w:t>202</w:t>
    </w:r>
    <w:r w:rsidR="00FA5DA8">
      <w:rPr>
        <w:color w:val="999999"/>
        <w:sz w:val="16"/>
        <w:szCs w:val="16"/>
        <w:lang w:eastAsia="x-none"/>
      </w:rPr>
      <w:t>5</w:t>
    </w:r>
    <w:proofErr w:type="gramEnd"/>
    <w:r w:rsidRPr="00245D31">
      <w:rPr>
        <w:color w:val="999999"/>
        <w:sz w:val="16"/>
        <w:szCs w:val="16"/>
        <w:lang w:eastAsia="x-none"/>
      </w:rPr>
      <w:t xml:space="preserve"> </w:t>
    </w:r>
  </w:p>
  <w:p w14:paraId="32E20289" w14:textId="6B90DFF7" w:rsidR="00497301" w:rsidRPr="00F41A45" w:rsidRDefault="00F41A45" w:rsidP="00F41A45">
    <w:pPr>
      <w:tabs>
        <w:tab w:val="center" w:pos="4536"/>
        <w:tab w:val="right" w:pos="9072"/>
      </w:tabs>
      <w:jc w:val="center"/>
    </w:pPr>
    <w:r w:rsidRPr="00245D31">
      <w:rPr>
        <w:b/>
        <w:color w:val="999999"/>
        <w:sz w:val="16"/>
        <w:szCs w:val="16"/>
        <w:lang w:eastAsia="x-none"/>
      </w:rPr>
      <w:t>Lázně Evženie a.s</w:t>
    </w:r>
    <w:r w:rsidRPr="00245D31">
      <w:rPr>
        <w:color w:val="999999"/>
        <w:sz w:val="16"/>
        <w:szCs w:val="16"/>
        <w:lang w:eastAsia="x-none"/>
      </w:rPr>
      <w:t>.</w:t>
    </w:r>
    <w:r w:rsidRPr="00245D31">
      <w:rPr>
        <w:color w:val="999999"/>
        <w:sz w:val="16"/>
        <w:szCs w:val="16"/>
        <w:lang w:val="x-none" w:eastAsia="x-none"/>
      </w:rPr>
      <w:t xml:space="preserve">, </w:t>
    </w:r>
    <w:r w:rsidRPr="00245D31">
      <w:rPr>
        <w:color w:val="999999"/>
        <w:sz w:val="16"/>
        <w:szCs w:val="16"/>
        <w:lang w:eastAsia="x-none"/>
      </w:rPr>
      <w:t>Kyselka 104</w:t>
    </w:r>
    <w:r w:rsidRPr="00245D31">
      <w:rPr>
        <w:color w:val="999999"/>
        <w:sz w:val="16"/>
        <w:szCs w:val="16"/>
        <w:lang w:val="x-none" w:eastAsia="x-none"/>
      </w:rPr>
      <w:t xml:space="preserve">, </w:t>
    </w:r>
    <w:r w:rsidRPr="00245D31">
      <w:rPr>
        <w:color w:val="999999"/>
        <w:sz w:val="16"/>
        <w:szCs w:val="16"/>
        <w:lang w:eastAsia="x-none"/>
      </w:rPr>
      <w:t>431 51</w:t>
    </w:r>
    <w:r>
      <w:rPr>
        <w:color w:val="999999"/>
        <w:sz w:val="16"/>
        <w:szCs w:val="16"/>
        <w:lang w:eastAsia="x-none"/>
      </w:rPr>
      <w:t xml:space="preserve"> Klášterec nad Ohří</w:t>
    </w:r>
    <w:r w:rsidRPr="00245D31">
      <w:rPr>
        <w:color w:val="999999"/>
        <w:sz w:val="16"/>
        <w:szCs w:val="16"/>
        <w:lang w:val="x-none" w:eastAsia="x-none"/>
      </w:rPr>
      <w:t xml:space="preserve">, firma zapsaná </w:t>
    </w:r>
    <w:r w:rsidRPr="00245D31">
      <w:rPr>
        <w:color w:val="999999"/>
        <w:sz w:val="16"/>
        <w:szCs w:val="16"/>
        <w:lang w:eastAsia="x-none"/>
      </w:rPr>
      <w:t xml:space="preserve">u </w:t>
    </w:r>
    <w:r w:rsidRPr="00245D31">
      <w:rPr>
        <w:color w:val="999999"/>
        <w:sz w:val="16"/>
        <w:szCs w:val="16"/>
        <w:lang w:val="x-none" w:eastAsia="x-none"/>
      </w:rPr>
      <w:t xml:space="preserve">KS </w:t>
    </w:r>
    <w:r w:rsidRPr="00245D31">
      <w:rPr>
        <w:color w:val="999999"/>
        <w:sz w:val="16"/>
        <w:szCs w:val="16"/>
        <w:lang w:eastAsia="x-none"/>
      </w:rPr>
      <w:t>Ústí nad Labem,</w:t>
    </w:r>
    <w:r w:rsidRPr="00245D31">
      <w:rPr>
        <w:color w:val="999999"/>
        <w:sz w:val="16"/>
        <w:szCs w:val="16"/>
        <w:lang w:val="x-none" w:eastAsia="x-none"/>
      </w:rPr>
      <w:t xml:space="preserve"> </w:t>
    </w:r>
    <w:proofErr w:type="spellStart"/>
    <w:r w:rsidRPr="00245D31">
      <w:rPr>
        <w:color w:val="999999"/>
        <w:sz w:val="16"/>
        <w:szCs w:val="16"/>
        <w:lang w:eastAsia="x-none"/>
      </w:rPr>
      <w:t>sp</w:t>
    </w:r>
    <w:proofErr w:type="spellEnd"/>
    <w:r w:rsidRPr="00245D31">
      <w:rPr>
        <w:color w:val="999999"/>
        <w:sz w:val="16"/>
        <w:szCs w:val="16"/>
        <w:lang w:eastAsia="x-none"/>
      </w:rPr>
      <w:t>. zn. B</w:t>
    </w:r>
    <w:r w:rsidRPr="00245D31">
      <w:rPr>
        <w:color w:val="999999"/>
        <w:sz w:val="16"/>
        <w:szCs w:val="16"/>
        <w:lang w:val="x-none" w:eastAsia="x-none"/>
      </w:rPr>
      <w:t xml:space="preserve"> </w:t>
    </w:r>
    <w:r w:rsidRPr="00245D31">
      <w:rPr>
        <w:color w:val="999999"/>
        <w:sz w:val="16"/>
        <w:szCs w:val="16"/>
        <w:lang w:eastAsia="x-none"/>
      </w:rPr>
      <w:t>1936</w:t>
    </w:r>
    <w:r w:rsidRPr="00245D31">
      <w:rPr>
        <w:color w:val="999999"/>
        <w:sz w:val="16"/>
        <w:szCs w:val="16"/>
        <w:lang w:val="x-none" w:eastAsia="x-none"/>
      </w:rPr>
      <w:t xml:space="preserve">, IČ: </w:t>
    </w:r>
    <w:r w:rsidRPr="00245D31">
      <w:rPr>
        <w:color w:val="999999"/>
        <w:sz w:val="16"/>
        <w:szCs w:val="16"/>
        <w:lang w:eastAsia="x-none"/>
      </w:rPr>
      <w:t>273</w:t>
    </w:r>
    <w:r w:rsidRPr="00245D31">
      <w:rPr>
        <w:color w:val="999999"/>
        <w:sz w:val="16"/>
        <w:szCs w:val="16"/>
        <w:lang w:val="x-none" w:eastAsia="x-none"/>
      </w:rPr>
      <w:t xml:space="preserve"> </w:t>
    </w:r>
    <w:r w:rsidRPr="00245D31">
      <w:rPr>
        <w:color w:val="999999"/>
        <w:sz w:val="16"/>
        <w:szCs w:val="16"/>
        <w:lang w:eastAsia="x-none"/>
      </w:rPr>
      <w:t>59</w:t>
    </w:r>
    <w:r w:rsidRPr="00245D31">
      <w:rPr>
        <w:color w:val="999999"/>
        <w:sz w:val="16"/>
        <w:szCs w:val="16"/>
        <w:lang w:val="x-none" w:eastAsia="x-none"/>
      </w:rPr>
      <w:t xml:space="preserve"> </w:t>
    </w:r>
    <w:r w:rsidRPr="00245D31">
      <w:rPr>
        <w:color w:val="999999"/>
        <w:sz w:val="16"/>
        <w:szCs w:val="16"/>
        <w:lang w:eastAsia="x-none"/>
      </w:rPr>
      <w:t>174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3613B" w14:textId="77777777" w:rsidR="0004396A" w:rsidRDefault="0004396A">
      <w:r>
        <w:separator/>
      </w:r>
    </w:p>
  </w:footnote>
  <w:footnote w:type="continuationSeparator" w:id="0">
    <w:p w14:paraId="05BA5B68" w14:textId="77777777" w:rsidR="0004396A" w:rsidRDefault="00043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F0C33" w14:textId="4D34DB92" w:rsidR="00497301" w:rsidRDefault="0079541D">
    <w:pPr>
      <w:pStyle w:val="Zhlav"/>
    </w:pPr>
    <w:r w:rsidRPr="002002C1">
      <w:rPr>
        <w:noProof/>
      </w:rPr>
      <w:drawing>
        <wp:inline distT="0" distB="0" distL="0" distR="0" wp14:anchorId="3DF37656" wp14:editId="62AACAD9">
          <wp:extent cx="5760720" cy="119634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F0526"/>
    <w:multiLevelType w:val="hybridMultilevel"/>
    <w:tmpl w:val="104A3680"/>
    <w:lvl w:ilvl="0" w:tplc="5C9A0AA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C1"/>
    <w:rsid w:val="0004396A"/>
    <w:rsid w:val="000472C7"/>
    <w:rsid w:val="00091BFA"/>
    <w:rsid w:val="00131644"/>
    <w:rsid w:val="001A5429"/>
    <w:rsid w:val="001B3E6C"/>
    <w:rsid w:val="002002C1"/>
    <w:rsid w:val="00240617"/>
    <w:rsid w:val="00242C59"/>
    <w:rsid w:val="00244651"/>
    <w:rsid w:val="00273FC1"/>
    <w:rsid w:val="003225C4"/>
    <w:rsid w:val="0036588D"/>
    <w:rsid w:val="00462B0A"/>
    <w:rsid w:val="00474A42"/>
    <w:rsid w:val="00497301"/>
    <w:rsid w:val="00504CF0"/>
    <w:rsid w:val="005709C3"/>
    <w:rsid w:val="00593D9B"/>
    <w:rsid w:val="005C62D9"/>
    <w:rsid w:val="00743ED6"/>
    <w:rsid w:val="007548A1"/>
    <w:rsid w:val="007668A7"/>
    <w:rsid w:val="00784D24"/>
    <w:rsid w:val="00790156"/>
    <w:rsid w:val="0079541D"/>
    <w:rsid w:val="007A5953"/>
    <w:rsid w:val="007C7953"/>
    <w:rsid w:val="00813B77"/>
    <w:rsid w:val="008B07AE"/>
    <w:rsid w:val="00927694"/>
    <w:rsid w:val="009A30E9"/>
    <w:rsid w:val="00A04B44"/>
    <w:rsid w:val="00AD1CA5"/>
    <w:rsid w:val="00AD3734"/>
    <w:rsid w:val="00B75298"/>
    <w:rsid w:val="00BE3345"/>
    <w:rsid w:val="00CC52C3"/>
    <w:rsid w:val="00D335BF"/>
    <w:rsid w:val="00D732C0"/>
    <w:rsid w:val="00DA10E6"/>
    <w:rsid w:val="00DE0FF3"/>
    <w:rsid w:val="00E6369D"/>
    <w:rsid w:val="00F41A45"/>
    <w:rsid w:val="00F63B35"/>
    <w:rsid w:val="00F97BE5"/>
    <w:rsid w:val="00FA173B"/>
    <w:rsid w:val="00FA5DA8"/>
    <w:rsid w:val="00FB1704"/>
    <w:rsid w:val="00FD22FC"/>
    <w:rsid w:val="00F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587E2"/>
  <w15:docId w15:val="{DEDB78D5-64F3-45B3-8081-5CC313B2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180"/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</w:style>
  <w:style w:type="paragraph" w:customStyle="1" w:styleId="Adresaodesilatele">
    <w:name w:val="Adresa odesilatele"/>
    <w:basedOn w:val="Normln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both"/>
    </w:pPr>
    <w:rPr>
      <w:rFonts w:ascii="Arial" w:hAnsi="Arial"/>
      <w:sz w:val="14"/>
      <w:szCs w:val="20"/>
    </w:rPr>
  </w:style>
  <w:style w:type="paragraph" w:customStyle="1" w:styleId="zkladntext31">
    <w:name w:val="zkladntext31"/>
    <w:basedOn w:val="Normln"/>
    <w:uiPriority w:val="99"/>
    <w:rsid w:val="00593D9B"/>
    <w:pPr>
      <w:spacing w:before="100" w:beforeAutospacing="1" w:after="100" w:afterAutospacing="1"/>
    </w:pPr>
    <w:rPr>
      <w:rFonts w:eastAsia="Calibri"/>
      <w:color w:val="000000"/>
    </w:rPr>
  </w:style>
  <w:style w:type="paragraph" w:styleId="Zkladntext3">
    <w:name w:val="Body Text 3"/>
    <w:basedOn w:val="Normln"/>
    <w:link w:val="Zkladntext3Char"/>
    <w:uiPriority w:val="99"/>
    <w:unhideWhenUsed/>
    <w:rsid w:val="00FD22F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22F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4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</vt:lpstr>
    </vt:vector>
  </TitlesOfParts>
  <Company>Priessnitzovy léčebné lázně a.s. Jeseník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smahova</dc:creator>
  <cp:keywords/>
  <dc:description/>
  <cp:lastModifiedBy>OEM</cp:lastModifiedBy>
  <cp:revision>3</cp:revision>
  <cp:lastPrinted>2023-04-20T11:16:00Z</cp:lastPrinted>
  <dcterms:created xsi:type="dcterms:W3CDTF">2025-04-30T16:16:00Z</dcterms:created>
  <dcterms:modified xsi:type="dcterms:W3CDTF">2025-04-30T16:20:00Z</dcterms:modified>
</cp:coreProperties>
</file>